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90"/>
          <w:u w:val="none"/>
        </w:rPr>
      </w:pPr>
      <w:r>
        <w:rPr>
          <w:rFonts w:ascii="Impact" w:hAnsi="Impact"/>
          <w:color w:val="2A3140"/>
          <w:sz w:val="100"/>
          <w:u w:val="none"/>
        </w:rPr>
        <w:t>DECADES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AI Photography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240"/>
        <w:jc w:val="start"/>
        <w:rPr>
          <w:rFonts w:ascii="Helvetica" w:hAnsi="Helvetica"/>
          <w:color w:val="000000"/>
          <w:sz w:val="32"/>
          <w:u w:val="none"/>
        </w:rPr>
      </w:pPr>
      <w:r>
        <w:rPr>
          <w:rFonts w:ascii="Helvetica" w:hAnsi="Helvetica"/>
          <w:color w:val="000000"/>
          <w:sz w:val="32"/>
          <w:u w:val="none"/>
        </w:rPr>
        <w:t>Take a trip through time with Team Coyote’s Snapshots Through the Decades experience! From the rockin’ 1950s to the funky '70s, neon-drenched '80s, bold '90s, and into today, even the future, our AI Photos feature vibrant, fun, and uniquely Team Coyote backgrounds that capture the essence of each era. Whether striking a pose in a retro diner, dancing through disco lights, or stepping into a futuristic cityscape, our backgrounds will transport you across time and create unforgettable photo moments. Add your logo and a special text message to make these pictures groovy! </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 xml:space="preserve">All-U-Can Print 4” x 6” photos </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are printed on-site and given to guests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On-site photographer</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jc w:val="start"/>
        <w:rPr>
          <w:rFonts w:ascii="Helvetica" w:hAnsi="Helvetica"/>
          <w:color w:val="323232"/>
          <w:sz w:val="32"/>
          <w:u w:val="none"/>
        </w:rPr>
      </w:pPr>
      <w:r>
        <w:rPr>
          <w:rFonts w:ascii="Helvetica" w:hAnsi="Helvetica"/>
          <w:color w:val="323232"/>
          <w:sz w:val="32"/>
          <w:u w:val="none"/>
        </w:rPr>
        <w:t>AVAILABLE OPTIONS: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 xml:space="preserve">Social Media Station </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Frames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Green Battery Backup</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one dedicated 110 wall outlet (we cannot share power with other vendors)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2955</TotalTime>
  <Application>LibreOffice/25.2.3.2$MacOSX_AARCH64 LibreOffice_project/bbb074479178df812d175f709636b368952c2ce3</Application>
  <AppVersion>15.0000</AppVersion>
  <Pages>2</Pages>
  <Words>266</Words>
  <Characters>1408</Characters>
  <CharactersWithSpaces>1651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2025-05-15T14:21:34Z</dcterms:modified>
  <cp:revision>29</cp:revision>
  <dc:subject/>
  <dc:title/>
</cp:coreProperties>
</file>