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GLOW CUBE ADD-ON</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2A3140"/>
          <w:sz w:val="32"/>
          <w:u w:val="none"/>
        </w:rPr>
      </w:pPr>
      <w:r>
        <w:rPr>
          <w:rFonts w:ascii="Helvetica" w:hAnsi="Helvetica"/>
          <w:color w:val="2A3140"/>
          <w:sz w:val="32"/>
          <w:u w:val="none"/>
        </w:rPr>
        <w:t>Glow Cube is the perfect “add-on” feature for most events that utilize our trussing tower system. Enter a dazzling world of color, light, and laughter with our Glow Cube, an immersive experience like no other! Inside this mesmerizing inflatable cube, our sleek trussing towers stand ready to work their magic. It is perfect for glow parties and spaces you want to illuminate and make stand out. The Glow Cube transforms any area into a vibrant visual centerpiece that radiates energy and fun. Spacious enough to fit large groups and designed with an open-air layout, the Glow Cube removes all limits on who can participate.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Setup and teardown</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Staging: 15’ x 15’ floor space</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Power: one 20-amp power drop or one dedicated 110 wall outlet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b w:val="false"/>
          <w:i w:val="false"/>
          <w:color w:val="323232"/>
          <w:sz w:val="32"/>
          <w:u w:val="none"/>
        </w:rPr>
        <w:t>Environmental: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2970</TotalTime>
  <Application>LibreOffice/25.2.3.2$MacOSX_AARCH64 LibreOffice_project/bbb074479178df812d175f709636b368952c2ce3</Application>
  <AppVersion>15.0000</AppVersion>
  <Pages>1</Pages>
  <Words>204</Words>
  <Characters>1056</Characters>
  <CharactersWithSpaces>1250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2025-05-15T14:36:28Z</dcterms:modified>
  <cp:revision>34</cp:revision>
  <dc:subject/>
  <dc:title/>
</cp:coreProperties>
</file>