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90"/>
          <w:u w:val="none"/>
        </w:rPr>
      </w:pPr>
      <w:r>
        <w:rPr>
          <w:rFonts w:ascii="Impact" w:hAnsi="Impact"/>
          <w:color w:val="2A3140"/>
          <w:sz w:val="100"/>
          <w:u w:val="none"/>
        </w:rPr>
        <w:t>POSTCARDS2HOME</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AI Photography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332"/>
        <w:jc w:val="start"/>
        <w:rPr>
          <w:rFonts w:ascii="Helvetica" w:hAnsi="Helvetica"/>
          <w:color w:val="000000"/>
          <w:sz w:val="32"/>
          <w:u w:val="none"/>
        </w:rPr>
      </w:pPr>
      <w:r>
        <w:rPr>
          <w:rFonts w:ascii="Helvetica" w:hAnsi="Helvetica"/>
          <w:color w:val="000000"/>
          <w:sz w:val="32"/>
          <w:u w:val="none"/>
        </w:rPr>
        <w:t xml:space="preserve">Step back in time and into a picture-perfect adventure with Postcards2Home, a whimsical photo experience inspired by the charm of vintage travel postcards. Imagine muted tones, sun-faded edges, and bold, oversized greetings like “Wish You Were Here” and “Greetings from…” which once filled mailboxes with wanderlust and wonder. </w:t>
      </w:r>
    </w:p>
    <w:p>
      <w:pPr>
        <w:pStyle w:val="Normal"/>
        <w:bidi w:val="0"/>
        <w:spacing w:before="0" w:after="332"/>
        <w:jc w:val="start"/>
        <w:rPr>
          <w:rFonts w:ascii="Helvetica" w:hAnsi="Helvetica"/>
          <w:color w:val="000000"/>
          <w:sz w:val="32"/>
          <w:u w:val="none"/>
        </w:rPr>
      </w:pPr>
      <w:r>
        <w:rPr>
          <w:rFonts w:ascii="Helvetica" w:hAnsi="Helvetica"/>
          <w:color w:val="000000"/>
          <w:sz w:val="32"/>
          <w:u w:val="none"/>
        </w:rPr>
        <w:t>With assistance from our magical AI photo technology, we’ll whisk you away to sun-soaked beaches, mountain valleys, or tropical hideaways, no passport required! Whether it’s the golden coast of California, the balmy shores of Florida, or the breezy palms of Hawaii, we have (or can create) the perfect postcard background to match your theme. Add your event logo or a custom message to send your memories home in style. It’s the ideal keepsake for dreamers, travelers, and anyone who longs for the golden days of handwritten notes and picture-perfect getaways. Postcards2Home, because sometimes, the best adventures are just a photo away.</w:t>
      </w:r>
    </w:p>
    <w:p>
      <w:pPr>
        <w:pStyle w:val="Normal"/>
        <w:bidi w:val="0"/>
        <w:jc w:val="start"/>
        <w:rPr>
          <w:rFonts w:ascii="Helvetica" w:hAnsi="Helvetica"/>
          <w:color w:val="323232"/>
          <w:sz w:val="32"/>
          <w:u w:val="none"/>
        </w:rPr>
      </w:pPr>
      <w:r>
        <w:rPr>
          <w:rFonts w:ascii="Helvetica" w:hAnsi="Helvetica"/>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 xml:space="preserve">All-U-Can Print 4” x 6” photos </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Photos are printed on-site and given to guests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On-site photographer</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Travel expenses may apply</w:t>
      </w:r>
    </w:p>
    <w:p>
      <w:pPr>
        <w:pStyle w:val="Normal"/>
        <w:bidi w:val="0"/>
        <w:jc w:val="start"/>
        <w:rPr>
          <w:rFonts w:ascii="Helvetica" w:hAnsi="Helvetica"/>
          <w:color w:val="323232"/>
          <w:sz w:val="32"/>
          <w:u w:val="none"/>
        </w:rPr>
      </w:pPr>
      <w:r>
        <w:rPr>
          <w:rFonts w:ascii="Helvetica" w:hAnsi="Helvetica"/>
          <w:color w:val="323232"/>
          <w:sz w:val="32"/>
          <w:u w:val="none"/>
        </w:rPr>
      </w:r>
    </w:p>
    <w:p>
      <w:pPr>
        <w:pStyle w:val="Normal"/>
        <w:bidi w:val="0"/>
        <w:jc w:val="start"/>
        <w:rPr>
          <w:rFonts w:ascii="Helvetica" w:hAnsi="Helvetica"/>
          <w:color w:val="323232"/>
          <w:sz w:val="32"/>
          <w:u w:val="none"/>
        </w:rPr>
      </w:pPr>
      <w:r>
        <w:rPr>
          <w:rFonts w:ascii="Helvetica" w:hAnsi="Helvetica"/>
          <w:color w:val="323232"/>
          <w:sz w:val="32"/>
          <w:u w:val="none"/>
        </w:rPr>
        <w:t>AVAILABLE OPTIONS:</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 xml:space="preserve">Social Media Station </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Photos Frames</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Green Battery Backup</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10’ x 10’ floor space</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one dedicated 110 wall outlet (we cannot share power with other vendors)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3000</TotalTime>
  <Application>LibreOffice/25.2.3.2$MacOSX_AARCH64 LibreOffice_project/bbb074479178df812d175f709636b368952c2ce3</Application>
  <AppVersion>15.0000</AppVersion>
  <Pages>2</Pages>
  <Words>323</Words>
  <Characters>1750</Characters>
  <CharactersWithSpaces>2049</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2025-05-15T15:06:44Z</dcterms:modified>
  <cp:revision>45</cp:revision>
  <dc:subject/>
  <dc:title/>
</cp:coreProperties>
</file>