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Helvetica" w:hAnsi="Helvetica"/>
          <w:color w:val="2A3140"/>
          <w:sz w:val="32"/>
          <w:u w:val="none"/>
        </w:rPr>
      </w:pPr>
      <w:r>
        <w:rPr>
          <w:rFonts w:ascii="Impact" w:hAnsi="Impact"/>
          <w:color w:val="2A3140"/>
          <w:sz w:val="100"/>
          <w:u w:val="none"/>
        </w:rPr>
        <w:t>360 MEGASPIN</w:t>
      </w:r>
    </w:p>
    <w:p>
      <w:pPr>
        <w:pStyle w:val="Normal"/>
        <w:bidi w:val="0"/>
        <w:jc w:val="start"/>
        <w:rPr>
          <w:rFonts w:ascii="Helvetica-Bold" w:hAnsi="Helvetica-Bold"/>
          <w:b/>
          <w:color w:val="323232"/>
          <w:sz w:val="32"/>
          <w:u w:val="none"/>
        </w:rPr>
      </w:pPr>
      <w:r>
        <w:rPr>
          <w:rFonts w:ascii="Helvetica-Bold" w:hAnsi="Helvetica-Bold"/>
          <w:b/>
          <w:color w:val="323232"/>
          <w:sz w:val="32"/>
          <w:u w:val="none"/>
        </w:rPr>
        <w:t>TYPE: </w:t>
      </w:r>
    </w:p>
    <w:p>
      <w:pPr>
        <w:pStyle w:val="Normal"/>
        <w:bidi w:val="0"/>
        <w:jc w:val="start"/>
        <w:rPr>
          <w:rFonts w:ascii="Helvetica" w:hAnsi="Helvetica"/>
          <w:b w:val="false"/>
          <w:color w:val="323232"/>
          <w:sz w:val="32"/>
          <w:u w:val="none"/>
        </w:rPr>
      </w:pPr>
      <w:r>
        <w:rPr>
          <w:rFonts w:ascii="Helvetica" w:hAnsi="Helvetica"/>
          <w:b w:val="false"/>
          <w:color w:val="323232"/>
          <w:sz w:val="32"/>
          <w:u w:val="none"/>
        </w:rPr>
        <w:t>Audio/Video</w:t>
      </w:r>
    </w:p>
    <w:p>
      <w:pPr>
        <w:pStyle w:val="Normal"/>
        <w:bidi w:val="0"/>
        <w:jc w:val="start"/>
        <w:rPr>
          <w:rFonts w:ascii="Helvetica" w:hAnsi="Helvetica"/>
          <w:b w:val="false"/>
          <w:color w:val="323232"/>
          <w:sz w:val="32"/>
          <w:u w:val="none"/>
        </w:rPr>
      </w:pPr>
      <w:r>
        <w:rPr>
          <w:rFonts w:ascii="Helvetica" w:hAnsi="Helvetica"/>
          <w:b w:val="false"/>
          <w:color w:val="323232"/>
          <w:sz w:val="32"/>
          <w:u w:val="none"/>
        </w:rPr>
        <w:t> </w:t>
      </w:r>
    </w:p>
    <w:p>
      <w:pPr>
        <w:pStyle w:val="Normal"/>
        <w:bidi w:val="0"/>
        <w:jc w:val="start"/>
        <w:rPr>
          <w:rFonts w:ascii="Helvetica-Bold" w:hAnsi="Helvetica-Bold"/>
          <w:b/>
          <w:color w:val="323232"/>
          <w:sz w:val="32"/>
          <w:u w:val="none"/>
        </w:rPr>
      </w:pPr>
      <w:r>
        <w:rPr>
          <w:rFonts w:ascii="Helvetica-Bold" w:hAnsi="Helvetica-Bold"/>
          <w:b/>
          <w:color w:val="323232"/>
          <w:sz w:val="32"/>
          <w:u w:val="none"/>
        </w:rPr>
        <w:t xml:space="preserve">DESCRIPTION: </w:t>
      </w:r>
    </w:p>
    <w:p>
      <w:pPr>
        <w:pStyle w:val="Normal"/>
        <w:bidi w:val="0"/>
        <w:spacing w:before="0" w:after="332"/>
        <w:jc w:val="start"/>
        <w:rPr>
          <w:rFonts w:ascii="Helvetica" w:hAnsi="Helvetica"/>
          <w:b w:val="false"/>
          <w:color w:val="000000"/>
          <w:sz w:val="32"/>
          <w:u w:val="none"/>
        </w:rPr>
      </w:pPr>
      <w:r>
        <w:rPr>
          <w:rFonts w:ascii="Helvetica" w:hAnsi="Helvetica"/>
          <w:b w:val="false"/>
          <w:color w:val="000000"/>
          <w:sz w:val="32"/>
          <w:u w:val="none"/>
        </w:rPr>
        <w:t>Get ready to spin, shine, and create epic memories with our high-energy 360 MegaSpin! With its extra-large 13-foot footprint, this powerhouse setup accommodates large groups and is fully wheelchair accessible, making it the ultimate inclusive attraction. Step into the ring and let the magic unfold as our camera sweeps around you, capturing 360-degree action in standard, slow, and reverse motion for jaw-dropping cinematic footage. Want to elevate the experience? We can even theme it for your event! Choose from a Western Rodeo, Center Ring Circus, or Space-age theme to match your vibe. With flashing lights, high-energy beats, and an electric atmosphere, this isn’t just a video; it’s a breathtaking cinematic marvel! Strike a pose, dance it out, and watch the unforgettable, share-worthy videos come to life instantly, ready to send, post, and relive the excitement repeatedly!</w:t>
      </w:r>
    </w:p>
    <w:p>
      <w:pPr>
        <w:pStyle w:val="Normal"/>
        <w:bidi w:val="0"/>
        <w:spacing w:before="0" w:after="332"/>
        <w:jc w:val="start"/>
        <w:rPr>
          <w:rFonts w:ascii="Helvetica" w:hAnsi="Helvetica"/>
          <w:b w:val="false"/>
          <w:color w:val="000000"/>
          <w:sz w:val="32"/>
          <w:u w:val="none"/>
        </w:rPr>
      </w:pPr>
      <w:r>
        <w:rPr>
          <w:rFonts w:ascii="Helvetica" w:hAnsi="Helvetica"/>
          <w:b w:val="false"/>
          <w:color w:val="000000"/>
          <w:sz w:val="32"/>
          <w:u w:val="none"/>
        </w:rPr>
        <w:t>Here’s how it works: Once the video is captured, guests can receive their HD-quality showpiece through the latest instant digital sharing technology. If their device supports AirDrop, they will receive it in seconds. Alternatively, they can scan a personalized QR code or send their video via email or text, ensuring a seamless, high-tech, hassle-free experience. </w:t>
      </w:r>
    </w:p>
    <w:p>
      <w:pPr>
        <w:pStyle w:val="Normal"/>
        <w:bidi w:val="0"/>
        <w:jc w:val="start"/>
        <w:rPr>
          <w:rFonts w:ascii="Helvetica" w:hAnsi="Helvetica"/>
          <w:b w:val="false"/>
          <w:color w:val="323232"/>
          <w:sz w:val="32"/>
          <w:u w:val="none"/>
        </w:rPr>
      </w:pPr>
      <w:r>
        <w:rPr>
          <w:rFonts w:ascii="Helvetica" w:hAnsi="Helvetica"/>
          <w:b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 w:hAnsi="Helvetica"/>
          <w:b w:val="false"/>
          <w:color w:val="323232"/>
          <w:sz w:val="32"/>
          <w:u w:val="none"/>
        </w:rPr>
        <w:t>All-U-Can Make Videos</w:t>
      </w:r>
    </w:p>
    <w:p>
      <w:pPr>
        <w:pStyle w:val="Normal"/>
        <w:numPr>
          <w:ilvl w:val="0"/>
          <w:numId w:val="1"/>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 w:hAnsi="Helvetica"/>
          <w:b w:val="false"/>
          <w:color w:val="323232"/>
          <w:sz w:val="32"/>
          <w:u w:val="none"/>
        </w:rPr>
        <w:t>Videos are shared with each guest via QR code, email, text, or AirDrop</w:t>
      </w:r>
    </w:p>
    <w:p>
      <w:pPr>
        <w:pStyle w:val="Normal"/>
        <w:numPr>
          <w:ilvl w:val="0"/>
          <w:numId w:val="1"/>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 w:hAnsi="Helvetica"/>
          <w:b w:val="false"/>
          <w:color w:val="323232"/>
          <w:sz w:val="32"/>
          <w:u w:val="none"/>
        </w:rPr>
        <w:t>Travel expenses may apply</w:t>
      </w:r>
    </w:p>
    <w:p>
      <w:pPr>
        <w:pStyle w:val="Normal"/>
        <w:bidi w:val="0"/>
        <w:jc w:val="start"/>
        <w:rPr>
          <w:rFonts w:ascii="Helvetica" w:hAnsi="Helvetica"/>
          <w:b w:val="false"/>
          <w:color w:val="323232"/>
          <w:sz w:val="32"/>
          <w:u w:val="none"/>
        </w:rPr>
      </w:pPr>
      <w:r>
        <w:rPr>
          <w:rFonts w:ascii="Helvetica" w:hAnsi="Helvetica"/>
          <w:b w:val="false"/>
          <w:color w:val="323232"/>
          <w:sz w:val="32"/>
          <w:u w:val="none"/>
        </w:rPr>
        <w:t> </w:t>
      </w:r>
    </w:p>
    <w:p>
      <w:pPr>
        <w:pStyle w:val="Normal"/>
        <w:bidi w:val="0"/>
        <w:jc w:val="start"/>
        <w:rPr>
          <w:rFonts w:ascii="Helvetica" w:hAnsi="Helvetica"/>
          <w:b w:val="false"/>
          <w:color w:val="323232"/>
          <w:sz w:val="32"/>
          <w:u w:val="none"/>
        </w:rPr>
      </w:pPr>
      <w:r>
        <w:rPr>
          <w:rFonts w:ascii="Helvetica" w:hAnsi="Helvetica"/>
          <w:b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25’ x 25’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2926</TotalTime>
  <Application>LibreOffice/25.2.3.2$MacOSX_AARCH64 LibreOffice_project/bbb074479178df812d175f709636b368952c2ce3</Application>
  <AppVersion>15.0000</AppVersion>
  <Pages>2</Pages>
  <Words>351</Words>
  <Characters>1910</Characters>
  <CharactersWithSpaces>2244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2025-05-15T13:52:31Z</dcterms:modified>
  <cp:revision>20</cp:revision>
  <dc:subject/>
  <dc:title/>
</cp:coreProperties>
</file>